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pojedyncze kosze do segregacji?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dobrej jakości pojedyncze kosze do segregacji.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Pojedyncze kosze do segregacji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Obowiązkowa segregacja śmieci dotyczy wielu z nas dlatego też w naszych domach czy tez na posesji znajdują się kosze na tworzywo sztuczne, papier czy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pojedyncze kosze do segregacji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odpadów.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do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5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Segregacja śmieci dotyczy również wszelakich biznesów od gastrnomicznego po wielkie centra handlowe. Dlatego też wszelakie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pojedyncze kosze do segregacji</w:t>
      </w:r>
      <w:r>
        <w:rPr>
          <w:rFonts w:ascii="calibri" w:hAnsi="calibri" w:eastAsia="calibri" w:cs="calibri"/>
          <w:sz w:val="24"/>
          <w:szCs w:val="24"/>
        </w:rPr>
        <w:t xml:space="preserve"> śmieci to obowiązkowy element wyposażenia wielu lokali usługowych, nie tylko domów prywatnych. Gdzie kupić tego typu produkty by spełnić zasady segregacji odpadów?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Pojedyncze kosze do segregacji z oferty sklepów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internetowych znajdziemy szeroki wybór koszy. Jedną z opcji jest zakup </w:t>
      </w:r>
      <w:r>
        <w:rPr>
          <w:rFonts w:ascii="calibri" w:hAnsi="calibri" w:eastAsia="calibri" w:cs="calibri"/>
          <w:sz w:val="24"/>
          <w:szCs w:val="24"/>
          <w:b/>
        </w:rPr>
        <w:t xml:space="preserve">pojedynczych koszy do segregacji</w:t>
      </w:r>
      <w:r>
        <w:rPr>
          <w:rFonts w:ascii="calibri" w:hAnsi="calibri" w:eastAsia="calibri" w:cs="calibri"/>
          <w:sz w:val="24"/>
          <w:szCs w:val="24"/>
        </w:rPr>
        <w:t xml:space="preserve">. Sprawdzą się między innymi przy budynkach szkół, urzędów, w centrach handlowych, w parkach i innych terenach miejskich. Jeśli interesuje nas zakup takowego kosza, warto sprawdzić stronę sklepu internetowego Stojak na rower, która w swoim katalogu produktowym, posiada kilkanaście modeli koszy do segregacji w wielu rozmiarach i kształtach, dzięki czemu klient z pewnością znajdziesz idealny model kosza, spełniający jego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248-kosze-pojedyncz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2025-10-16T22:24:06+02:00</dcterms:created>
  <dcterms:modified xsi:type="dcterms:W3CDTF">2025-10-16T22:24:06+02:00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